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4B" w:rsidRDefault="008C3EE6" w:rsidP="007F484B">
      <w:pPr>
        <w:jc w:val="right"/>
        <w:rPr>
          <w:color w:val="000000"/>
        </w:rPr>
      </w:pPr>
      <w:r>
        <w:rPr>
          <w:color w:val="000000"/>
        </w:rPr>
        <w:t xml:space="preserve">  Приложение №2</w:t>
      </w:r>
    </w:p>
    <w:p w:rsidR="00E36E00" w:rsidRPr="001F6931" w:rsidRDefault="007F484B" w:rsidP="007F484B">
      <w:pPr>
        <w:jc w:val="right"/>
        <w:rPr>
          <w:color w:val="000000"/>
        </w:rPr>
      </w:pPr>
      <w:r>
        <w:rPr>
          <w:color w:val="000000"/>
        </w:rPr>
        <w:t xml:space="preserve"> к договору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36E00" w:rsidRPr="001F6931" w:rsidRDefault="00421DE3" w:rsidP="00E36E00">
      <w:pPr>
        <w:jc w:val="center"/>
        <w:rPr>
          <w:color w:val="000000"/>
        </w:rPr>
      </w:pPr>
      <w:r>
        <w:rPr>
          <w:color w:val="000000"/>
        </w:rPr>
        <w:t>н</w:t>
      </w:r>
      <w:r w:rsidR="00F16BF9">
        <w:rPr>
          <w:color w:val="000000"/>
        </w:rPr>
        <w:t>а оказание услуг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E72986" w:rsidRDefault="00E36E00" w:rsidP="00E36E00">
      <w:pPr>
        <w:jc w:val="center"/>
        <w:rPr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E72986">
        <w:rPr>
          <w:color w:val="000000"/>
        </w:rPr>
        <w:t xml:space="preserve">: </w:t>
      </w:r>
      <w:r w:rsidR="00102186">
        <w:rPr>
          <w:color w:val="000000"/>
          <w:u w:val="single"/>
        </w:rPr>
        <w:t>Организация</w:t>
      </w:r>
      <w:r w:rsidR="00E72986" w:rsidRPr="00AF5FC0">
        <w:rPr>
          <w:color w:val="000000"/>
          <w:u w:val="single"/>
        </w:rPr>
        <w:t xml:space="preserve"> </w:t>
      </w:r>
      <w:r w:rsidR="00421DE3">
        <w:rPr>
          <w:color w:val="000000"/>
          <w:u w:val="single"/>
        </w:rPr>
        <w:t>экскавации песчан</w:t>
      </w:r>
      <w:r w:rsidR="00AF5FC0">
        <w:rPr>
          <w:color w:val="000000"/>
          <w:u w:val="single"/>
        </w:rPr>
        <w:t xml:space="preserve">о-гравийной смеси, </w:t>
      </w:r>
      <w:r w:rsidR="00D47F2C">
        <w:rPr>
          <w:color w:val="000000"/>
          <w:u w:val="single"/>
        </w:rPr>
        <w:t>осуществление погрузочны</w:t>
      </w:r>
      <w:r w:rsidR="0089324D">
        <w:rPr>
          <w:color w:val="000000"/>
          <w:u w:val="single"/>
        </w:rPr>
        <w:t>х, экскаваторных,</w:t>
      </w:r>
      <w:r w:rsidR="00D47F2C">
        <w:rPr>
          <w:color w:val="000000"/>
          <w:u w:val="single"/>
        </w:rPr>
        <w:t xml:space="preserve"> бульдозерных работ для нужд </w:t>
      </w:r>
      <w:r w:rsidR="006D2367">
        <w:rPr>
          <w:color w:val="000000"/>
          <w:u w:val="single"/>
        </w:rPr>
        <w:t>П</w:t>
      </w:r>
      <w:r w:rsidR="00D47F2C">
        <w:rPr>
          <w:color w:val="000000"/>
          <w:u w:val="single"/>
        </w:rPr>
        <w:t>АО «ППГХО»</w:t>
      </w: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E36E00" w:rsidRPr="001F6931" w:rsidRDefault="00E36E00" w:rsidP="00E36E00">
      <w:pPr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8531C7" w:rsidRDefault="008531C7" w:rsidP="00E36E00">
      <w:pPr>
        <w:jc w:val="center"/>
        <w:rPr>
          <w:color w:val="000000"/>
        </w:rPr>
      </w:pPr>
    </w:p>
    <w:p w:rsidR="00E36E00" w:rsidRPr="001F6931" w:rsidRDefault="00416FF3" w:rsidP="007F484B">
      <w:pPr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E36E00" w:rsidRPr="001F6931" w:rsidRDefault="00E36E00" w:rsidP="007F484B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color w:val="000000"/>
        </w:rPr>
        <w:t>20</w:t>
      </w:r>
      <w:r w:rsidR="005C7FBD">
        <w:rPr>
          <w:color w:val="000000"/>
        </w:rPr>
        <w:t>1</w:t>
      </w:r>
      <w:r w:rsidR="007F484B">
        <w:rPr>
          <w:color w:val="000000"/>
        </w:rPr>
        <w:t>5</w:t>
      </w:r>
      <w:r w:rsidRPr="001F6931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E36E00" w:rsidRPr="001F6931" w:rsidRDefault="00E36E00" w:rsidP="00E36E0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E36E00" w:rsidRPr="001F6931" w:rsidRDefault="00E36E00" w:rsidP="00E36E00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E36E00" w:rsidRPr="001F6931" w:rsidTr="00DE6B19">
        <w:tc>
          <w:tcPr>
            <w:tcW w:w="1384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E36E00" w:rsidRPr="001F6931" w:rsidRDefault="00E36E00" w:rsidP="00E36E00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E36E00" w:rsidRPr="001F6931" w:rsidRDefault="00E36E00" w:rsidP="00E36E00">
      <w:pPr>
        <w:jc w:val="both"/>
        <w:rPr>
          <w:i/>
          <w:color w:val="000000"/>
          <w:sz w:val="24"/>
          <w:szCs w:val="24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E36E00" w:rsidRPr="00172B89" w:rsidRDefault="00846C2D" w:rsidP="00E36E00">
      <w:pPr>
        <w:jc w:val="center"/>
        <w:rPr>
          <w:color w:val="000000"/>
        </w:rPr>
      </w:pPr>
      <w:r>
        <w:rPr>
          <w:color w:val="000000"/>
        </w:rPr>
        <w:t xml:space="preserve"> на </w:t>
      </w:r>
      <w:r w:rsidR="00E36E00" w:rsidRPr="00172B89">
        <w:rPr>
          <w:color w:val="000000"/>
        </w:rPr>
        <w:t xml:space="preserve"> </w:t>
      </w:r>
      <w:r w:rsidR="00F16BF9">
        <w:rPr>
          <w:color w:val="000000"/>
        </w:rPr>
        <w:t>оказании услуг.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E36E00" w:rsidRPr="00172B89" w:rsidRDefault="00E36E00" w:rsidP="00E36E00">
      <w:pPr>
        <w:jc w:val="center"/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E36E00" w:rsidRPr="00172B89" w:rsidRDefault="00E36E00" w:rsidP="00E36E0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E36E00" w:rsidRPr="00172B89" w:rsidRDefault="00E36E00" w:rsidP="00E36E00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E36E00" w:rsidRPr="00172B89" w:rsidRDefault="00E36E00" w:rsidP="00E36E00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E36E00" w:rsidRPr="00172B89" w:rsidRDefault="00E36E00" w:rsidP="00E36E00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E36E00" w:rsidRPr="00172B89" w:rsidRDefault="00E36E00" w:rsidP="00E36E00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i/>
          <w:color w:val="000000"/>
          <w:sz w:val="26"/>
          <w:szCs w:val="26"/>
        </w:rPr>
        <w:br w:type="page"/>
      </w:r>
      <w:r w:rsidRPr="001F6931">
        <w:rPr>
          <w:color w:val="000000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DE6B19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E36E00" w:rsidRPr="001C03BE" w:rsidRDefault="0028348A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>Экскавация песчанно-гравийной смеси, осуществление погрузоч</w:t>
            </w:r>
            <w:r w:rsidR="00FC0692">
              <w:rPr>
                <w:color w:val="000000"/>
                <w:sz w:val="24"/>
                <w:szCs w:val="24"/>
              </w:rPr>
              <w:t xml:space="preserve">ных, экскаваторных, </w:t>
            </w:r>
            <w:r w:rsidR="006D2367">
              <w:rPr>
                <w:color w:val="000000"/>
                <w:sz w:val="24"/>
                <w:szCs w:val="24"/>
              </w:rPr>
              <w:t xml:space="preserve"> бульдозерных работ для нужд П</w:t>
            </w:r>
            <w:r w:rsidRPr="001C03BE">
              <w:rPr>
                <w:color w:val="000000"/>
                <w:sz w:val="24"/>
                <w:szCs w:val="24"/>
              </w:rPr>
              <w:t>АО «ППГХО»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DE6B19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9E1A2C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</w:tc>
      </w:tr>
      <w:tr w:rsidR="00E36E00" w:rsidRPr="001F6931" w:rsidTr="00DE6B19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416FF3" w:rsidRDefault="009E1A2C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16FF3">
              <w:rPr>
                <w:color w:val="000000"/>
                <w:sz w:val="24"/>
                <w:szCs w:val="24"/>
              </w:rPr>
              <w:t xml:space="preserve">2.1.1. Организация экскавации ПГС </w:t>
            </w:r>
            <w:r w:rsidR="006D2367">
              <w:rPr>
                <w:color w:val="000000"/>
                <w:sz w:val="24"/>
                <w:szCs w:val="24"/>
              </w:rPr>
              <w:t>для П</w:t>
            </w:r>
            <w:r w:rsidRPr="00416FF3">
              <w:rPr>
                <w:color w:val="000000"/>
                <w:sz w:val="24"/>
                <w:szCs w:val="24"/>
              </w:rPr>
              <w:t>АО «ППГХО»</w:t>
            </w:r>
            <w:r w:rsidR="00416FF3" w:rsidRPr="00416FF3">
              <w:rPr>
                <w:color w:val="000000"/>
                <w:sz w:val="24"/>
                <w:szCs w:val="24"/>
              </w:rPr>
              <w:t>.</w:t>
            </w:r>
            <w:r w:rsidRPr="00416FF3">
              <w:rPr>
                <w:color w:val="000000"/>
                <w:sz w:val="24"/>
                <w:szCs w:val="24"/>
              </w:rPr>
              <w:t xml:space="preserve"> </w:t>
            </w:r>
          </w:p>
          <w:p w:rsidR="009E1A2C" w:rsidRPr="00416FF3" w:rsidRDefault="009E1A2C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16FF3">
              <w:rPr>
                <w:color w:val="000000"/>
                <w:sz w:val="24"/>
                <w:szCs w:val="24"/>
              </w:rPr>
              <w:t>2.1.2. Организация пог</w:t>
            </w:r>
            <w:r w:rsidR="00FC0692">
              <w:rPr>
                <w:color w:val="000000"/>
                <w:sz w:val="24"/>
                <w:szCs w:val="24"/>
              </w:rPr>
              <w:t>рузочных, экскаваторных,</w:t>
            </w:r>
            <w:r w:rsidR="006D2367">
              <w:rPr>
                <w:color w:val="000000"/>
                <w:sz w:val="24"/>
                <w:szCs w:val="24"/>
              </w:rPr>
              <w:t xml:space="preserve"> бульдозерных работ для П</w:t>
            </w:r>
            <w:r w:rsidRPr="00416FF3">
              <w:rPr>
                <w:color w:val="000000"/>
                <w:sz w:val="24"/>
                <w:szCs w:val="24"/>
              </w:rPr>
              <w:t>АО «ППГХО»</w:t>
            </w:r>
            <w:r w:rsidR="00416FF3" w:rsidRPr="00416FF3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6E00" w:rsidRPr="001F6931" w:rsidTr="00DE6B19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416FF3" w:rsidRDefault="00E36E00" w:rsidP="00DE6B19">
            <w:pPr>
              <w:rPr>
                <w:color w:val="000000"/>
              </w:rPr>
            </w:pPr>
            <w:r w:rsidRPr="00416FF3">
              <w:rPr>
                <w:color w:val="000000"/>
              </w:rPr>
              <w:t>Подраздел 2.2 Описание оказываемых услуг</w:t>
            </w:r>
          </w:p>
        </w:tc>
      </w:tr>
      <w:tr w:rsidR="00E36E00" w:rsidRPr="001F6931" w:rsidTr="00DE6B1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DC" w:rsidRPr="00416FF3" w:rsidRDefault="00B81468" w:rsidP="007425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16FF3">
              <w:rPr>
                <w:color w:val="000000"/>
                <w:sz w:val="24"/>
                <w:szCs w:val="24"/>
              </w:rPr>
              <w:t xml:space="preserve">2.2.1. </w:t>
            </w:r>
            <w:r w:rsidR="00CD2AAA" w:rsidRPr="00416FF3">
              <w:rPr>
                <w:color w:val="000000"/>
                <w:sz w:val="24"/>
                <w:szCs w:val="24"/>
              </w:rPr>
              <w:t xml:space="preserve">Организовать погрузку ПГС в автотранспорт экскаватором с прямой лопатой в объеме </w:t>
            </w:r>
            <w:r w:rsidR="00102186">
              <w:rPr>
                <w:color w:val="000000" w:themeColor="text1"/>
                <w:sz w:val="24"/>
                <w:szCs w:val="24"/>
              </w:rPr>
              <w:t>837546</w:t>
            </w:r>
            <w:r w:rsidR="003F1F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CD2AAA" w:rsidRPr="00416FF3">
              <w:rPr>
                <w:color w:val="000000"/>
                <w:sz w:val="24"/>
                <w:szCs w:val="24"/>
              </w:rPr>
              <w:t>м³;</w:t>
            </w:r>
          </w:p>
          <w:p w:rsidR="0010045D" w:rsidRPr="00416FF3" w:rsidRDefault="00CD2AAA" w:rsidP="0012156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416FF3">
              <w:rPr>
                <w:color w:val="000000"/>
                <w:sz w:val="24"/>
                <w:szCs w:val="24"/>
              </w:rPr>
              <w:t xml:space="preserve">2.2.2. Организовать погрузочные работы фронтальными </w:t>
            </w:r>
            <w:r w:rsidR="00FC0692">
              <w:rPr>
                <w:color w:val="000000"/>
                <w:sz w:val="24"/>
                <w:szCs w:val="24"/>
              </w:rPr>
              <w:t xml:space="preserve">погрузчиками, экскаваторами,  </w:t>
            </w:r>
            <w:r w:rsidR="00416FF3" w:rsidRPr="00416FF3">
              <w:rPr>
                <w:color w:val="000000"/>
                <w:sz w:val="24"/>
                <w:szCs w:val="24"/>
              </w:rPr>
              <w:t xml:space="preserve"> бульдозерные работ в соответствии с </w:t>
            </w:r>
            <w:r w:rsidR="00416FF3" w:rsidRPr="00CE339D">
              <w:rPr>
                <w:color w:val="000000" w:themeColor="text1"/>
                <w:sz w:val="24"/>
                <w:szCs w:val="24"/>
              </w:rPr>
              <w:t>плано</w:t>
            </w:r>
            <w:r w:rsidR="00121568" w:rsidRPr="00CE339D">
              <w:rPr>
                <w:color w:val="000000" w:themeColor="text1"/>
                <w:sz w:val="24"/>
                <w:szCs w:val="24"/>
              </w:rPr>
              <w:t>м</w:t>
            </w:r>
            <w:r w:rsidR="00416FF3" w:rsidRPr="00CE339D">
              <w:rPr>
                <w:color w:val="000000" w:themeColor="text1"/>
                <w:sz w:val="24"/>
                <w:szCs w:val="24"/>
              </w:rPr>
              <w:t xml:space="preserve">  меха</w:t>
            </w:r>
            <w:r w:rsidR="006D2367">
              <w:rPr>
                <w:color w:val="000000" w:themeColor="text1"/>
                <w:sz w:val="24"/>
                <w:szCs w:val="24"/>
              </w:rPr>
              <w:t>низированных работ на объектах П</w:t>
            </w:r>
            <w:r w:rsidR="00416FF3" w:rsidRPr="00CE339D">
              <w:rPr>
                <w:color w:val="000000" w:themeColor="text1"/>
                <w:sz w:val="24"/>
                <w:szCs w:val="24"/>
              </w:rPr>
              <w:t>АО «ППГХО»</w:t>
            </w:r>
            <w:r w:rsidR="00121568" w:rsidRPr="00CE339D">
              <w:rPr>
                <w:color w:val="000000" w:themeColor="text1"/>
                <w:sz w:val="24"/>
                <w:szCs w:val="24"/>
              </w:rPr>
              <w:t xml:space="preserve"> (</w:t>
            </w:r>
            <w:r w:rsidR="00121568" w:rsidRPr="00CE339D">
              <w:rPr>
                <w:bCs/>
                <w:color w:val="000000" w:themeColor="text1"/>
                <w:sz w:val="24"/>
                <w:szCs w:val="24"/>
              </w:rPr>
              <w:t>Приложение №1)</w:t>
            </w:r>
            <w:r w:rsidR="00416FF3" w:rsidRPr="00CE339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36E00" w:rsidRPr="001F6931" w:rsidTr="00DE6B1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E36E00" w:rsidRPr="001F6931" w:rsidTr="00DE6B1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416FF3" w:rsidRDefault="007F484B" w:rsidP="0092460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Объем </w:t>
            </w:r>
            <w:r w:rsidRPr="00416FF3">
              <w:rPr>
                <w:color w:val="000000"/>
                <w:sz w:val="24"/>
                <w:szCs w:val="24"/>
              </w:rPr>
              <w:t>ПГС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416FF3">
              <w:rPr>
                <w:color w:val="000000"/>
                <w:sz w:val="24"/>
                <w:szCs w:val="24"/>
              </w:rPr>
              <w:t xml:space="preserve"> </w:t>
            </w:r>
            <w:r w:rsidR="009166F2">
              <w:rPr>
                <w:color w:val="000000" w:themeColor="text1"/>
                <w:sz w:val="24"/>
                <w:szCs w:val="24"/>
              </w:rPr>
              <w:t>8375</w:t>
            </w:r>
            <w:r w:rsidR="00C1328A">
              <w:rPr>
                <w:color w:val="000000" w:themeColor="text1"/>
                <w:sz w:val="24"/>
                <w:szCs w:val="24"/>
              </w:rPr>
              <w:t xml:space="preserve">46 </w:t>
            </w:r>
            <w:r w:rsidRPr="00416FF3">
              <w:rPr>
                <w:color w:val="000000"/>
                <w:sz w:val="24"/>
                <w:szCs w:val="24"/>
              </w:rPr>
              <w:t>м³</w:t>
            </w:r>
            <w:r>
              <w:rPr>
                <w:color w:val="000000"/>
                <w:sz w:val="24"/>
                <w:szCs w:val="24"/>
              </w:rPr>
              <w:t xml:space="preserve">, а также </w:t>
            </w:r>
            <w:r w:rsidR="00131513">
              <w:rPr>
                <w:bCs/>
                <w:sz w:val="24"/>
                <w:szCs w:val="24"/>
              </w:rPr>
              <w:t xml:space="preserve"> и погрузочные, планировочные и бульдозерные работы -59249 м</w:t>
            </w:r>
            <w:proofErr w:type="gramStart"/>
            <w:r w:rsidR="00131513">
              <w:rPr>
                <w:bCs/>
                <w:sz w:val="24"/>
                <w:szCs w:val="24"/>
              </w:rPr>
              <w:t>.ч</w:t>
            </w:r>
            <w:proofErr w:type="gramEnd"/>
            <w:r w:rsidR="00131513">
              <w:rPr>
                <w:bCs/>
                <w:sz w:val="24"/>
                <w:szCs w:val="24"/>
              </w:rPr>
              <w:t>ас</w:t>
            </w:r>
            <w:r w:rsidR="00121568" w:rsidRPr="00121568">
              <w:rPr>
                <w:bCs/>
                <w:sz w:val="24"/>
                <w:szCs w:val="24"/>
              </w:rPr>
              <w:t xml:space="preserve"> </w:t>
            </w:r>
            <w:r w:rsidR="00131513">
              <w:rPr>
                <w:bCs/>
                <w:sz w:val="24"/>
                <w:szCs w:val="24"/>
              </w:rPr>
              <w:t>согласно Приложения №1</w:t>
            </w:r>
            <w:r w:rsidR="00121568" w:rsidRPr="00121568">
              <w:rPr>
                <w:bCs/>
                <w:sz w:val="24"/>
                <w:szCs w:val="24"/>
              </w:rPr>
              <w:t>к Техн</w:t>
            </w:r>
            <w:r w:rsidR="00121568">
              <w:rPr>
                <w:bCs/>
                <w:sz w:val="24"/>
                <w:szCs w:val="24"/>
              </w:rPr>
              <w:t xml:space="preserve">ическому </w:t>
            </w:r>
            <w:r w:rsidR="00121568" w:rsidRPr="00121568">
              <w:rPr>
                <w:bCs/>
                <w:sz w:val="24"/>
                <w:szCs w:val="24"/>
              </w:rPr>
              <w:t>заданию</w:t>
            </w:r>
            <w:r w:rsidR="002214A3">
              <w:rPr>
                <w:bCs/>
                <w:sz w:val="24"/>
                <w:szCs w:val="24"/>
              </w:rPr>
              <w:t>.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E00" w:rsidRPr="001C03BE" w:rsidRDefault="00875074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3.1.1. </w:t>
            </w:r>
            <w:r w:rsidR="007732D8" w:rsidRPr="001C03BE">
              <w:rPr>
                <w:color w:val="000000"/>
                <w:sz w:val="24"/>
                <w:szCs w:val="24"/>
              </w:rPr>
              <w:t>Организация погрузочных,</w:t>
            </w:r>
            <w:r w:rsidR="00FC0692">
              <w:rPr>
                <w:color w:val="000000"/>
                <w:sz w:val="24"/>
                <w:szCs w:val="24"/>
              </w:rPr>
              <w:t xml:space="preserve"> экскаваторных,</w:t>
            </w:r>
            <w:r w:rsidR="007F1F91">
              <w:rPr>
                <w:color w:val="000000"/>
                <w:sz w:val="24"/>
                <w:szCs w:val="24"/>
              </w:rPr>
              <w:t xml:space="preserve"> </w:t>
            </w:r>
            <w:r w:rsidR="007732D8" w:rsidRPr="001C03BE">
              <w:rPr>
                <w:color w:val="000000"/>
                <w:sz w:val="24"/>
                <w:szCs w:val="24"/>
              </w:rPr>
              <w:t>бульдозерных работ – в соответствии с режимом работы у</w:t>
            </w:r>
            <w:r w:rsidR="006D2367">
              <w:rPr>
                <w:color w:val="000000"/>
                <w:sz w:val="24"/>
                <w:szCs w:val="24"/>
              </w:rPr>
              <w:t>частков, цехов и подразделений П</w:t>
            </w:r>
            <w:r w:rsidR="007732D8" w:rsidRPr="001C03BE">
              <w:rPr>
                <w:color w:val="000000"/>
                <w:sz w:val="24"/>
                <w:szCs w:val="24"/>
              </w:rPr>
              <w:t>АО «ППГХО»</w:t>
            </w:r>
            <w:r w:rsidR="00494777" w:rsidRPr="001C03BE">
              <w:rPr>
                <w:color w:val="000000"/>
                <w:sz w:val="24"/>
                <w:szCs w:val="24"/>
              </w:rPr>
              <w:t>, с учетом времени начала и окончания смен и характером работ.</w:t>
            </w:r>
          </w:p>
          <w:p w:rsidR="0095775C" w:rsidRPr="00D154C0" w:rsidRDefault="00EA6ECC" w:rsidP="00A725DE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3.1.2. </w:t>
            </w:r>
            <w:r w:rsidR="008141EB" w:rsidRPr="001C03BE">
              <w:rPr>
                <w:color w:val="000000"/>
                <w:sz w:val="24"/>
                <w:szCs w:val="24"/>
              </w:rPr>
              <w:t>Наличие в собственности или аренде оборудования</w:t>
            </w:r>
            <w:r w:rsidR="007F1F91"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 w:rsidR="007F1F91">
              <w:rPr>
                <w:color w:val="000000"/>
                <w:sz w:val="24"/>
                <w:szCs w:val="24"/>
              </w:rPr>
              <w:t>механизмов</w:t>
            </w:r>
            <w:proofErr w:type="gramEnd"/>
            <w:r w:rsidR="007F1F91">
              <w:rPr>
                <w:color w:val="000000"/>
                <w:sz w:val="24"/>
                <w:szCs w:val="24"/>
              </w:rPr>
              <w:t xml:space="preserve"> необходимых для выполнения условий договора</w:t>
            </w:r>
            <w:r w:rsidR="00A725DE">
              <w:rPr>
                <w:color w:val="000000"/>
                <w:sz w:val="24"/>
                <w:szCs w:val="24"/>
              </w:rPr>
              <w:t>.</w:t>
            </w:r>
            <w:r w:rsidR="00A725DE" w:rsidRPr="00D154C0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10531F" w:rsidP="00756E0C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4"/>
                <w:szCs w:val="24"/>
              </w:rPr>
            </w:pPr>
            <w:r w:rsidRPr="001C03BE">
              <w:rPr>
                <w:bCs/>
                <w:sz w:val="24"/>
                <w:szCs w:val="24"/>
              </w:rPr>
              <w:t xml:space="preserve">3.2.1. </w:t>
            </w:r>
            <w:r w:rsidR="001C03BE" w:rsidRPr="001C03BE">
              <w:rPr>
                <w:bCs/>
                <w:sz w:val="24"/>
                <w:szCs w:val="24"/>
              </w:rPr>
              <w:t>Качественное и своевременное в</w:t>
            </w:r>
            <w:r w:rsidRPr="001C03BE">
              <w:rPr>
                <w:bCs/>
                <w:sz w:val="24"/>
                <w:szCs w:val="24"/>
              </w:rPr>
              <w:t xml:space="preserve">ыполнение объемов экскавации согласно п. 2.2 </w:t>
            </w:r>
            <w:r w:rsidR="005F7981" w:rsidRPr="001C03BE">
              <w:rPr>
                <w:bCs/>
                <w:sz w:val="24"/>
                <w:szCs w:val="24"/>
              </w:rPr>
              <w:t>настоящего Технического задания</w:t>
            </w:r>
            <w:r w:rsidR="00332412" w:rsidRPr="001C03BE">
              <w:rPr>
                <w:bCs/>
                <w:sz w:val="24"/>
                <w:szCs w:val="24"/>
              </w:rPr>
              <w:t>.</w:t>
            </w:r>
          </w:p>
          <w:p w:rsidR="005F7981" w:rsidRPr="001C03BE" w:rsidRDefault="005F7981" w:rsidP="00121568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bCs/>
                <w:sz w:val="24"/>
                <w:szCs w:val="24"/>
              </w:rPr>
              <w:t xml:space="preserve">3.2.2. </w:t>
            </w:r>
            <w:r w:rsidR="001C03BE" w:rsidRPr="001C03BE">
              <w:rPr>
                <w:bCs/>
                <w:sz w:val="24"/>
                <w:szCs w:val="24"/>
              </w:rPr>
              <w:t>Качественное и своевременное в</w:t>
            </w:r>
            <w:r w:rsidRPr="001C03BE">
              <w:rPr>
                <w:bCs/>
                <w:sz w:val="24"/>
                <w:szCs w:val="24"/>
              </w:rPr>
              <w:t>ыполнение объемов погрузочных,</w:t>
            </w:r>
            <w:r w:rsidR="00FC0692">
              <w:rPr>
                <w:bCs/>
                <w:sz w:val="24"/>
                <w:szCs w:val="24"/>
              </w:rPr>
              <w:t xml:space="preserve"> экскаваторных, </w:t>
            </w:r>
            <w:r w:rsidRPr="001C03BE">
              <w:rPr>
                <w:bCs/>
                <w:sz w:val="24"/>
                <w:szCs w:val="24"/>
              </w:rPr>
              <w:t xml:space="preserve">бульдозерных </w:t>
            </w:r>
            <w:r w:rsidR="00332412" w:rsidRPr="001C03BE">
              <w:rPr>
                <w:bCs/>
                <w:sz w:val="24"/>
                <w:szCs w:val="24"/>
              </w:rPr>
              <w:t>работ согласно п. 2.2 настоящего Технического задания</w:t>
            </w:r>
            <w:r w:rsidR="00121568">
              <w:rPr>
                <w:bCs/>
                <w:sz w:val="24"/>
                <w:szCs w:val="24"/>
              </w:rPr>
              <w:t xml:space="preserve"> и </w:t>
            </w:r>
            <w:r w:rsidR="00121568" w:rsidRPr="00121568">
              <w:rPr>
                <w:bCs/>
                <w:sz w:val="24"/>
                <w:szCs w:val="24"/>
              </w:rPr>
              <w:t>Приложени</w:t>
            </w:r>
            <w:r w:rsidR="00121568">
              <w:rPr>
                <w:bCs/>
                <w:sz w:val="24"/>
                <w:szCs w:val="24"/>
              </w:rPr>
              <w:t>я</w:t>
            </w:r>
            <w:r w:rsidR="00121568" w:rsidRPr="00121568">
              <w:rPr>
                <w:bCs/>
                <w:sz w:val="24"/>
                <w:szCs w:val="24"/>
              </w:rPr>
              <w:t xml:space="preserve"> №1 к Техн</w:t>
            </w:r>
            <w:r w:rsidR="00121568">
              <w:rPr>
                <w:bCs/>
                <w:sz w:val="24"/>
                <w:szCs w:val="24"/>
              </w:rPr>
              <w:t xml:space="preserve">ическому </w:t>
            </w:r>
            <w:r w:rsidR="00121568" w:rsidRPr="00121568">
              <w:rPr>
                <w:bCs/>
                <w:sz w:val="24"/>
                <w:szCs w:val="24"/>
              </w:rPr>
              <w:t>заданию</w:t>
            </w:r>
            <w:r w:rsidR="00332412" w:rsidRPr="001C03BE">
              <w:rPr>
                <w:bCs/>
                <w:sz w:val="24"/>
                <w:szCs w:val="24"/>
              </w:rPr>
              <w:t>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E9" w:rsidRPr="00B5071B" w:rsidRDefault="00387C9E" w:rsidP="001474E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Не требуется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4B" w:rsidRPr="007F484B" w:rsidRDefault="007F484B" w:rsidP="007F484B">
            <w:pPr>
              <w:pStyle w:val="Style38"/>
              <w:widowControl/>
              <w:spacing w:line="240" w:lineRule="auto"/>
              <w:ind w:left="709" w:hanging="709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A26672">
              <w:rPr>
                <w:rStyle w:val="FontStyle49"/>
                <w:b w:val="0"/>
              </w:rPr>
              <w:t>1.</w:t>
            </w:r>
            <w:r w:rsidRPr="00F7545F">
              <w:rPr>
                <w:rStyle w:val="FontStyle49"/>
              </w:rPr>
              <w:t xml:space="preserve"> </w:t>
            </w:r>
            <w:r>
              <w:rPr>
                <w:rStyle w:val="FontStyle49"/>
              </w:rPr>
              <w:t xml:space="preserve">  </w:t>
            </w:r>
            <w:r w:rsidRPr="007F484B">
              <w:rPr>
                <w:rStyle w:val="FontStyle71"/>
                <w:sz w:val="24"/>
                <w:szCs w:val="24"/>
              </w:rPr>
              <w:t>Любая информация о финансовой, хозяйственной или иной деятельности одной из          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      </w:r>
          </w:p>
          <w:p w:rsidR="007F484B" w:rsidRPr="007F484B" w:rsidRDefault="007F484B" w:rsidP="007F484B">
            <w:pPr>
              <w:pStyle w:val="Style38"/>
              <w:widowControl/>
              <w:spacing w:line="240" w:lineRule="auto"/>
              <w:ind w:left="709" w:hanging="709"/>
              <w:rPr>
                <w:rStyle w:val="FontStyle49"/>
                <w:b w:val="0"/>
                <w:bCs w:val="0"/>
                <w:sz w:val="24"/>
                <w:szCs w:val="24"/>
              </w:rPr>
            </w:pPr>
            <w:r w:rsidRPr="007F484B">
              <w:rPr>
                <w:rStyle w:val="FontStyle49"/>
                <w:b w:val="0"/>
                <w:sz w:val="24"/>
                <w:szCs w:val="24"/>
              </w:rPr>
              <w:t>2.</w:t>
            </w:r>
            <w:r w:rsidRPr="007F484B">
              <w:rPr>
                <w:rStyle w:val="FontStyle49"/>
                <w:sz w:val="24"/>
                <w:szCs w:val="24"/>
              </w:rPr>
              <w:t xml:space="preserve">   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Стороны</w:t>
            </w:r>
            <w:r w:rsidRPr="007F484B">
              <w:rPr>
                <w:rStyle w:val="FontStyle49"/>
                <w:sz w:val="24"/>
                <w:szCs w:val="24"/>
              </w:rPr>
              <w:t xml:space="preserve">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      </w:r>
            <w:r w:rsidRPr="007F484B">
              <w:rPr>
                <w:rStyle w:val="FontStyle49"/>
                <w:sz w:val="24"/>
                <w:szCs w:val="24"/>
              </w:rPr>
              <w:t xml:space="preserve">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Сторон</w:t>
            </w:r>
            <w:r w:rsidRPr="007F484B">
              <w:rPr>
                <w:rStyle w:val="FontStyle49"/>
                <w:sz w:val="24"/>
                <w:szCs w:val="24"/>
              </w:rPr>
              <w:t xml:space="preserve">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      </w:r>
            <w:r w:rsidRPr="007F484B">
              <w:rPr>
                <w:rStyle w:val="FontStyle49"/>
                <w:sz w:val="24"/>
                <w:szCs w:val="24"/>
              </w:rPr>
              <w:t xml:space="preserve">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Сторона</w:t>
            </w:r>
            <w:r w:rsidRPr="007F484B">
              <w:rPr>
                <w:rStyle w:val="FontStyle49"/>
                <w:sz w:val="24"/>
                <w:szCs w:val="24"/>
              </w:rPr>
              <w:t xml:space="preserve"> 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обязана возместить другой</w:t>
            </w:r>
            <w:r w:rsidRPr="007F484B">
              <w:rPr>
                <w:rStyle w:val="FontStyle49"/>
                <w:sz w:val="24"/>
                <w:szCs w:val="24"/>
              </w:rPr>
              <w:t xml:space="preserve"> </w:t>
            </w:r>
            <w:r w:rsidRPr="007F484B">
              <w:rPr>
                <w:rStyle w:val="FontStyle49"/>
                <w:b w:val="0"/>
                <w:sz w:val="24"/>
                <w:szCs w:val="24"/>
              </w:rPr>
              <w:t>Стороне</w:t>
            </w:r>
            <w:r w:rsidRPr="007F484B">
              <w:rPr>
                <w:rStyle w:val="FontStyle71"/>
                <w:sz w:val="24"/>
                <w:szCs w:val="24"/>
              </w:rPr>
              <w:t xml:space="preserve"> ее полные убытки, вызванные разглашением или передачей конфиденциальной информации, если в судебном порядке будет доказано, что </w:t>
            </w:r>
            <w:r w:rsidRPr="007F484B">
              <w:rPr>
                <w:rStyle w:val="FontStyle71"/>
                <w:sz w:val="24"/>
                <w:szCs w:val="24"/>
              </w:rPr>
              <w:lastRenderedPageBreak/>
              <w:t>именно данные действия виновной Стороны</w:t>
            </w:r>
            <w:r w:rsidRPr="007F484B">
              <w:rPr>
                <w:rStyle w:val="FontStyle71"/>
                <w:b/>
                <w:sz w:val="24"/>
                <w:szCs w:val="24"/>
              </w:rPr>
              <w:t xml:space="preserve"> </w:t>
            </w:r>
            <w:r w:rsidRPr="007F484B">
              <w:rPr>
                <w:rStyle w:val="FontStyle71"/>
                <w:sz w:val="24"/>
                <w:szCs w:val="24"/>
              </w:rPr>
              <w:t>повлекли такие убытки.</w:t>
            </w:r>
          </w:p>
          <w:p w:rsidR="00E36E00" w:rsidRPr="001C03BE" w:rsidRDefault="007F484B" w:rsidP="002B2A62">
            <w:pPr>
              <w:pStyle w:val="Style38"/>
              <w:widowControl/>
              <w:spacing w:line="240" w:lineRule="auto"/>
              <w:ind w:left="709" w:hanging="709"/>
              <w:rPr>
                <w:color w:val="000000"/>
              </w:rPr>
            </w:pPr>
            <w:r w:rsidRPr="007F484B">
              <w:rPr>
                <w:rStyle w:val="FontStyle49"/>
                <w:b w:val="0"/>
                <w:sz w:val="24"/>
                <w:szCs w:val="24"/>
              </w:rPr>
              <w:t>3.</w:t>
            </w:r>
            <w:r w:rsidRPr="007F484B">
              <w:rPr>
                <w:rStyle w:val="FontStyle56"/>
                <w:sz w:val="24"/>
                <w:szCs w:val="24"/>
              </w:rPr>
              <w:t xml:space="preserve">   </w:t>
            </w:r>
            <w:r w:rsidRPr="007F484B">
              <w:rPr>
                <w:rStyle w:val="FontStyle71"/>
                <w:sz w:val="24"/>
                <w:szCs w:val="24"/>
              </w:rPr>
      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E36E00" w:rsidP="00A63AF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 </w:t>
            </w:r>
            <w:r w:rsidR="00A63AF3" w:rsidRPr="001C03BE">
              <w:rPr>
                <w:color w:val="000000"/>
                <w:sz w:val="24"/>
                <w:szCs w:val="24"/>
              </w:rPr>
              <w:t xml:space="preserve">3.5.1. </w:t>
            </w:r>
            <w:r w:rsidR="009031ED" w:rsidRPr="001C03BE">
              <w:rPr>
                <w:color w:val="000000"/>
                <w:sz w:val="24"/>
                <w:szCs w:val="24"/>
              </w:rPr>
              <w:t xml:space="preserve">Проводить инструктаж машинистов по безопасности </w:t>
            </w:r>
            <w:r w:rsidR="00B93C15" w:rsidRPr="001C03BE">
              <w:rPr>
                <w:color w:val="000000"/>
                <w:sz w:val="24"/>
                <w:szCs w:val="24"/>
              </w:rPr>
              <w:t xml:space="preserve">работ и охране труда, культуре обслуживания и оформлению путевой документации, проводить предрейсовый и послерейсовый медосмотр машинистов, контролировать соблюдение машинистами </w:t>
            </w:r>
            <w:r w:rsidR="00D32D0B" w:rsidRPr="001C03BE">
              <w:rPr>
                <w:color w:val="000000"/>
                <w:sz w:val="24"/>
                <w:szCs w:val="24"/>
              </w:rPr>
              <w:t>тербований безопасности ведения работ.</w:t>
            </w:r>
          </w:p>
          <w:p w:rsidR="00A63AF3" w:rsidRPr="001C03BE" w:rsidRDefault="00A63AF3" w:rsidP="00A63AF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3.5.2. </w:t>
            </w:r>
            <w:r w:rsidR="00656721" w:rsidRPr="001C03BE">
              <w:rPr>
                <w:color w:val="000000"/>
                <w:sz w:val="24"/>
                <w:szCs w:val="24"/>
              </w:rPr>
              <w:t>Обеспечить наличие на механизмах путевого листа.</w:t>
            </w:r>
          </w:p>
          <w:p w:rsidR="00A63AF3" w:rsidRPr="001C03BE" w:rsidRDefault="001B669B" w:rsidP="00A63AF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3.5.3. </w:t>
            </w:r>
            <w:r w:rsidR="00740AFE" w:rsidRPr="001C03BE">
              <w:rPr>
                <w:color w:val="000000"/>
                <w:sz w:val="24"/>
                <w:szCs w:val="24"/>
              </w:rPr>
              <w:t xml:space="preserve">Использовать погрузочные, планировочные и бульдозерные средства, прошедшие </w:t>
            </w:r>
            <w:r w:rsidR="00E73B7B" w:rsidRPr="001C03BE">
              <w:rPr>
                <w:color w:val="000000"/>
                <w:sz w:val="24"/>
                <w:szCs w:val="24"/>
              </w:rPr>
              <w:t>в установленном порядке государственный технический осмотр, и своевременное освидетельствование.</w:t>
            </w:r>
          </w:p>
          <w:p w:rsidR="001B669B" w:rsidRPr="001C03BE" w:rsidRDefault="000D3378" w:rsidP="00A63AF3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3.5.4. </w:t>
            </w:r>
            <w:r w:rsidR="007A0343" w:rsidRPr="001C03BE">
              <w:rPr>
                <w:color w:val="000000"/>
                <w:sz w:val="24"/>
                <w:szCs w:val="24"/>
              </w:rPr>
              <w:t>Допускать к управлению машинистов, имеющих соответствующую квалификацию и прошедших стажировку в установленном порядке.</w:t>
            </w:r>
          </w:p>
          <w:p w:rsidR="00072B10" w:rsidRDefault="007800A0" w:rsidP="009A1001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3.5.5. </w:t>
            </w:r>
            <w:r w:rsidR="00860F1E" w:rsidRPr="001C03BE">
              <w:rPr>
                <w:color w:val="000000"/>
                <w:sz w:val="24"/>
                <w:szCs w:val="24"/>
              </w:rPr>
              <w:t>Обеспечивать соблюдение противопожарных требований, требований охраны труда в соответствии с установленными нормативами.</w:t>
            </w:r>
          </w:p>
          <w:p w:rsidR="002B2A62" w:rsidRPr="001C03BE" w:rsidRDefault="00D37CE3" w:rsidP="002B2A6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>3.5.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C03BE">
              <w:rPr>
                <w:color w:val="000000"/>
                <w:sz w:val="24"/>
                <w:szCs w:val="24"/>
              </w:rPr>
              <w:t>.</w:t>
            </w:r>
            <w:r w:rsidR="002B2A62" w:rsidRPr="001C03BE">
              <w:rPr>
                <w:color w:val="000000"/>
                <w:sz w:val="24"/>
                <w:szCs w:val="24"/>
              </w:rPr>
              <w:t xml:space="preserve"> Наличие организации безопасности движения в соответствии с федеральными нормативными документами, в том числе обеспечение технического контроля при выходе на линию транспорта и медицинского контроля водителей.</w:t>
            </w:r>
          </w:p>
          <w:p w:rsidR="002B2A62" w:rsidRPr="00E20CFA" w:rsidRDefault="00D37CE3" w:rsidP="00D37CE3">
            <w:pPr>
              <w:ind w:firstLine="601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>3.5.</w:t>
            </w:r>
            <w:r>
              <w:rPr>
                <w:color w:val="000000"/>
                <w:sz w:val="24"/>
                <w:szCs w:val="24"/>
              </w:rPr>
              <w:t>7</w:t>
            </w:r>
            <w:r w:rsidRPr="001C03BE">
              <w:rPr>
                <w:color w:val="000000"/>
                <w:sz w:val="24"/>
                <w:szCs w:val="24"/>
              </w:rPr>
              <w:t>.</w:t>
            </w:r>
            <w:r w:rsidR="002B2A62" w:rsidRPr="001C03BE">
              <w:rPr>
                <w:color w:val="000000"/>
                <w:sz w:val="24"/>
                <w:szCs w:val="24"/>
              </w:rPr>
              <w:t xml:space="preserve"> Наличие системы </w:t>
            </w:r>
            <w:r w:rsidR="002B2A62" w:rsidRPr="001C03BE">
              <w:rPr>
                <w:color w:val="000000"/>
                <w:sz w:val="24"/>
                <w:szCs w:val="24"/>
                <w:lang w:val="en-US"/>
              </w:rPr>
              <w:t>GPS</w:t>
            </w:r>
            <w:r w:rsidR="002B2A62" w:rsidRPr="001C03BE">
              <w:rPr>
                <w:color w:val="000000"/>
                <w:sz w:val="24"/>
                <w:szCs w:val="24"/>
              </w:rPr>
              <w:t xml:space="preserve">-навигации «СКАУТ» или </w:t>
            </w:r>
            <w:r w:rsidR="00A725DE">
              <w:rPr>
                <w:color w:val="000000"/>
                <w:sz w:val="24"/>
                <w:szCs w:val="24"/>
              </w:rPr>
              <w:t xml:space="preserve">аналоговой </w:t>
            </w:r>
            <w:r w:rsidR="002B2A62" w:rsidRPr="001C03BE">
              <w:rPr>
                <w:color w:val="000000"/>
                <w:sz w:val="24"/>
                <w:szCs w:val="24"/>
              </w:rPr>
              <w:t xml:space="preserve">системы </w:t>
            </w:r>
            <w:r w:rsidR="002B2A62" w:rsidRPr="001C03BE">
              <w:rPr>
                <w:color w:val="000000"/>
                <w:sz w:val="24"/>
                <w:szCs w:val="24"/>
                <w:lang w:val="en-US"/>
              </w:rPr>
              <w:t>GPS</w:t>
            </w:r>
            <w:r w:rsidR="002B2A62" w:rsidRPr="001C03BE">
              <w:rPr>
                <w:color w:val="000000"/>
                <w:sz w:val="24"/>
                <w:szCs w:val="24"/>
              </w:rPr>
              <w:t>-навигации, имеющей полное аппаратное и программное совмещение с системой «СКАУТ».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E36E00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2214A3" w:rsidP="002214A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E36E00" w:rsidP="00DE6B19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 Отсутствует</w:t>
            </w:r>
          </w:p>
        </w:tc>
      </w:tr>
    </w:tbl>
    <w:p w:rsidR="007A1BE8" w:rsidRDefault="007A1BE8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E36E00" w:rsidP="00F1166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 Результатом выполнения работ должн</w:t>
            </w:r>
            <w:r w:rsidR="00F11660" w:rsidRPr="001C03BE">
              <w:rPr>
                <w:color w:val="000000"/>
                <w:sz w:val="24"/>
                <w:szCs w:val="24"/>
              </w:rPr>
              <w:t xml:space="preserve">о стать </w:t>
            </w:r>
            <w:r w:rsidR="001C03BE" w:rsidRPr="001C03BE">
              <w:rPr>
                <w:color w:val="000000"/>
                <w:sz w:val="24"/>
                <w:szCs w:val="24"/>
              </w:rPr>
              <w:t xml:space="preserve">100% </w:t>
            </w:r>
            <w:r w:rsidR="00F11660" w:rsidRPr="001C03BE">
              <w:rPr>
                <w:color w:val="000000"/>
                <w:sz w:val="24"/>
                <w:szCs w:val="24"/>
              </w:rPr>
              <w:t xml:space="preserve">выполнение объемов </w:t>
            </w:r>
            <w:r w:rsidR="00B41980" w:rsidRPr="001C03BE">
              <w:rPr>
                <w:color w:val="000000"/>
                <w:sz w:val="24"/>
                <w:szCs w:val="24"/>
              </w:rPr>
              <w:t>работ согласно п. 2.2 настоящего Технического задания</w:t>
            </w:r>
            <w:r w:rsidR="001C03BE" w:rsidRPr="001C03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422" w:rsidRPr="00936479" w:rsidRDefault="002B10B1" w:rsidP="00936479">
            <w:pPr>
              <w:ind w:firstLine="601"/>
              <w:jc w:val="both"/>
              <w:rPr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>4.</w:t>
            </w:r>
            <w:r w:rsidR="00103195" w:rsidRPr="001C03BE">
              <w:rPr>
                <w:color w:val="000000"/>
                <w:sz w:val="24"/>
                <w:szCs w:val="24"/>
              </w:rPr>
              <w:t>2</w:t>
            </w:r>
            <w:r w:rsidRPr="001C03BE">
              <w:rPr>
                <w:color w:val="000000"/>
                <w:sz w:val="24"/>
                <w:szCs w:val="24"/>
              </w:rPr>
              <w:t xml:space="preserve">.1. </w:t>
            </w:r>
            <w:r w:rsidRPr="001C03BE">
              <w:rPr>
                <w:sz w:val="24"/>
                <w:szCs w:val="24"/>
              </w:rPr>
              <w:t>Подрядчик обязуется своими силами и средствами выполнять на объектах Заказчик</w:t>
            </w:r>
            <w:r w:rsidR="003404F4">
              <w:rPr>
                <w:sz w:val="24"/>
                <w:szCs w:val="24"/>
              </w:rPr>
              <w:t>а</w:t>
            </w:r>
            <w:r w:rsidRPr="001C03BE">
              <w:rPr>
                <w:sz w:val="24"/>
                <w:szCs w:val="24"/>
              </w:rPr>
              <w:t xml:space="preserve"> экскаваторные, погрузочные и бульдозерные работы,</w:t>
            </w:r>
            <w:r w:rsidR="00103195" w:rsidRPr="001C03BE">
              <w:rPr>
                <w:sz w:val="24"/>
                <w:szCs w:val="24"/>
              </w:rPr>
              <w:t xml:space="preserve"> </w:t>
            </w:r>
            <w:r w:rsidRPr="001C03BE">
              <w:rPr>
                <w:sz w:val="24"/>
                <w:szCs w:val="24"/>
              </w:rPr>
              <w:t xml:space="preserve">а Заказчик обязуется принимать результат надлежащим образом выполненных работ от </w:t>
            </w:r>
            <w:r w:rsidR="00F52CDD" w:rsidRPr="001C03BE">
              <w:rPr>
                <w:sz w:val="24"/>
                <w:szCs w:val="24"/>
              </w:rPr>
              <w:t>Подрядчика.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F6931" w:rsidRDefault="00E36E00" w:rsidP="00DE6B19">
            <w:pPr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E36E00" w:rsidRPr="001F6931" w:rsidTr="00DE6B1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0" w:rsidRDefault="00D05220" w:rsidP="00D05220">
            <w:pPr>
              <w:ind w:firstLine="540"/>
              <w:jc w:val="both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 xml:space="preserve">Основанием </w:t>
            </w:r>
            <w:r>
              <w:rPr>
                <w:sz w:val="24"/>
                <w:szCs w:val="24"/>
              </w:rPr>
              <w:t xml:space="preserve">для оплаты </w:t>
            </w:r>
            <w:r w:rsidRPr="00C842C9">
              <w:rPr>
                <w:b/>
                <w:sz w:val="24"/>
                <w:szCs w:val="24"/>
              </w:rPr>
              <w:t>«Заказчиком»</w:t>
            </w:r>
            <w:r w:rsidRPr="009947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выполненных </w:t>
            </w:r>
            <w:r w:rsidRPr="00703C5D">
              <w:rPr>
                <w:b/>
                <w:sz w:val="24"/>
                <w:szCs w:val="24"/>
              </w:rPr>
              <w:t>«Подрядчиком»</w:t>
            </w:r>
            <w:r>
              <w:rPr>
                <w:sz w:val="24"/>
                <w:szCs w:val="24"/>
              </w:rPr>
              <w:t xml:space="preserve"> в соответствующем календарном</w:t>
            </w:r>
            <w:r w:rsidRPr="009947B7">
              <w:rPr>
                <w:sz w:val="24"/>
                <w:szCs w:val="24"/>
              </w:rPr>
              <w:t xml:space="preserve"> месяц</w:t>
            </w:r>
            <w:r>
              <w:rPr>
                <w:sz w:val="24"/>
                <w:szCs w:val="24"/>
              </w:rPr>
              <w:t xml:space="preserve">е Работ </w:t>
            </w:r>
            <w:r w:rsidRPr="009947B7">
              <w:rPr>
                <w:sz w:val="24"/>
                <w:szCs w:val="24"/>
              </w:rPr>
              <w:t>являются:</w:t>
            </w:r>
          </w:p>
          <w:p w:rsidR="00D05220" w:rsidRPr="009947B7" w:rsidRDefault="00D05220" w:rsidP="00D05220">
            <w:pPr>
              <w:ind w:firstLine="567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Выставленный </w:t>
            </w:r>
            <w:r w:rsidRPr="00D2160A">
              <w:rPr>
                <w:b/>
                <w:sz w:val="24"/>
                <w:szCs w:val="24"/>
              </w:rPr>
              <w:t>«Подрядчиком»</w:t>
            </w:r>
            <w:r>
              <w:rPr>
                <w:sz w:val="24"/>
                <w:szCs w:val="24"/>
              </w:rPr>
              <w:t xml:space="preserve"> соответствующий счет (С</w:t>
            </w:r>
            <w:r w:rsidRPr="009947B7">
              <w:rPr>
                <w:sz w:val="24"/>
                <w:szCs w:val="24"/>
              </w:rPr>
              <w:t xml:space="preserve">чет </w:t>
            </w:r>
            <w:r>
              <w:rPr>
                <w:sz w:val="24"/>
                <w:szCs w:val="24"/>
              </w:rPr>
              <w:t>–</w:t>
            </w:r>
            <w:r w:rsidRPr="009947B7">
              <w:rPr>
                <w:sz w:val="24"/>
                <w:szCs w:val="24"/>
              </w:rPr>
              <w:t xml:space="preserve"> фактура</w:t>
            </w:r>
            <w:r>
              <w:rPr>
                <w:sz w:val="24"/>
                <w:szCs w:val="24"/>
              </w:rPr>
              <w:t>)</w:t>
            </w:r>
            <w:r w:rsidRPr="009947B7">
              <w:rPr>
                <w:sz w:val="24"/>
                <w:szCs w:val="24"/>
              </w:rPr>
              <w:t>;</w:t>
            </w:r>
          </w:p>
          <w:p w:rsidR="00D05220" w:rsidRDefault="00D05220" w:rsidP="00D05220">
            <w:pPr>
              <w:ind w:firstLine="567"/>
              <w:rPr>
                <w:sz w:val="24"/>
                <w:szCs w:val="24"/>
              </w:rPr>
            </w:pPr>
            <w:r w:rsidRPr="009947B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Акт приемки-передачи выполненных работ</w:t>
            </w:r>
            <w:r w:rsidRPr="009947B7">
              <w:rPr>
                <w:sz w:val="24"/>
                <w:szCs w:val="24"/>
              </w:rPr>
              <w:t xml:space="preserve">; </w:t>
            </w:r>
          </w:p>
          <w:p w:rsidR="00E36E00" w:rsidRPr="00FF2794" w:rsidRDefault="00D05220" w:rsidP="00D05220">
            <w:pPr>
              <w:ind w:firstLine="567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47B7">
              <w:rPr>
                <w:sz w:val="24"/>
                <w:szCs w:val="24"/>
              </w:rPr>
              <w:t>Акт</w:t>
            </w:r>
            <w:r>
              <w:rPr>
                <w:sz w:val="24"/>
                <w:szCs w:val="24"/>
              </w:rPr>
              <w:t xml:space="preserve">ы маркшейдерского замера объемов </w:t>
            </w:r>
            <w:r w:rsidRPr="009947B7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,</w:t>
            </w:r>
            <w:r w:rsidRPr="009947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подписанные </w:t>
            </w:r>
            <w:r w:rsidRPr="009947B7">
              <w:rPr>
                <w:sz w:val="24"/>
                <w:szCs w:val="24"/>
              </w:rPr>
              <w:t xml:space="preserve">полномочными представителями </w:t>
            </w:r>
            <w:r>
              <w:rPr>
                <w:sz w:val="24"/>
                <w:szCs w:val="24"/>
              </w:rPr>
              <w:t xml:space="preserve">обеих </w:t>
            </w:r>
            <w:r w:rsidRPr="00D2160A">
              <w:rPr>
                <w:b/>
                <w:sz w:val="24"/>
                <w:szCs w:val="24"/>
              </w:rPr>
              <w:t>«Сторон»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6E00" w:rsidRPr="001F6931" w:rsidRDefault="00E36E00" w:rsidP="00E36E00">
      <w:pPr>
        <w:jc w:val="center"/>
        <w:rPr>
          <w:b/>
          <w:color w:val="000000"/>
        </w:rPr>
      </w:pPr>
    </w:p>
    <w:p w:rsidR="00E36E00" w:rsidRPr="001F6931" w:rsidRDefault="00E36E00" w:rsidP="00E36E00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36E00" w:rsidRPr="001F6931" w:rsidTr="00A275F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E00" w:rsidRPr="001C03BE" w:rsidRDefault="00E36E00" w:rsidP="00DE6B19">
            <w:pPr>
              <w:jc w:val="both"/>
              <w:rPr>
                <w:color w:val="000000"/>
                <w:sz w:val="24"/>
                <w:szCs w:val="24"/>
              </w:rPr>
            </w:pPr>
            <w:r w:rsidRPr="001C03BE">
              <w:rPr>
                <w:color w:val="000000"/>
                <w:sz w:val="24"/>
                <w:szCs w:val="24"/>
              </w:rPr>
              <w:t xml:space="preserve"> </w:t>
            </w:r>
            <w:r w:rsidR="0048551B" w:rsidRPr="001C03BE">
              <w:rPr>
                <w:color w:val="000000"/>
                <w:sz w:val="24"/>
                <w:szCs w:val="24"/>
              </w:rPr>
              <w:t xml:space="preserve">           </w:t>
            </w:r>
            <w:r w:rsidRPr="001C03BE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E36E00" w:rsidRPr="001F6931" w:rsidRDefault="00E36E00" w:rsidP="00E36E00">
      <w:pPr>
        <w:jc w:val="center"/>
        <w:rPr>
          <w:color w:val="000000"/>
        </w:rPr>
      </w:pPr>
    </w:p>
    <w:p w:rsidR="00E36E00" w:rsidRPr="001F6931" w:rsidRDefault="00E36E00" w:rsidP="00E36E00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E36E00" w:rsidRPr="001F6931" w:rsidTr="00D05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D05220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D05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E36E00" w:rsidP="00D05220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36E00" w:rsidRPr="001F6931" w:rsidTr="00D05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E00" w:rsidRPr="001F6931" w:rsidRDefault="00D05220" w:rsidP="00D052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4B" w:rsidRPr="001F6931" w:rsidRDefault="007F484B" w:rsidP="00D05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СКАУТ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4B" w:rsidRPr="001F6931" w:rsidRDefault="007F484B" w:rsidP="00D05220">
            <w:r>
              <w:t>Система</w:t>
            </w:r>
            <w:r w:rsidR="008C7EFD">
              <w:t xml:space="preserve"> контроля автотранспорта и учета топлива</w:t>
            </w:r>
          </w:p>
        </w:tc>
      </w:tr>
      <w:tr w:rsidR="00D05220" w:rsidRPr="001F6931" w:rsidTr="00D05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220" w:rsidRPr="001F6931" w:rsidRDefault="00D05220" w:rsidP="00D052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0" w:rsidRDefault="00D05220" w:rsidP="00D05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ПГС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0" w:rsidRDefault="00D05220" w:rsidP="00D05220">
            <w:r>
              <w:t>Песчано-гравийная смесь</w:t>
            </w:r>
          </w:p>
        </w:tc>
      </w:tr>
    </w:tbl>
    <w:p w:rsidR="00E36E00" w:rsidRPr="001F6931" w:rsidRDefault="00E36E00" w:rsidP="00E36E00">
      <w:pPr>
        <w:ind w:firstLine="567"/>
        <w:jc w:val="both"/>
        <w:rPr>
          <w:color w:val="000000"/>
          <w:sz w:val="24"/>
          <w:szCs w:val="24"/>
        </w:rPr>
      </w:pPr>
    </w:p>
    <w:p w:rsidR="00D47F91" w:rsidRPr="001F6931" w:rsidRDefault="00D47F91" w:rsidP="00D47F91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5"/>
        <w:gridCol w:w="5719"/>
        <w:gridCol w:w="2245"/>
      </w:tblGrid>
      <w:tr w:rsidR="00D47F91" w:rsidRPr="001F6931" w:rsidTr="005020F3">
        <w:tc>
          <w:tcPr>
            <w:tcW w:w="1675" w:type="dxa"/>
            <w:vAlign w:val="center"/>
          </w:tcPr>
          <w:p w:rsidR="00D47F91" w:rsidRPr="001F6931" w:rsidRDefault="00D47F91" w:rsidP="005020F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  <w:vAlign w:val="center"/>
          </w:tcPr>
          <w:p w:rsidR="00D47F91" w:rsidRPr="001F6931" w:rsidRDefault="00D47F91" w:rsidP="005020F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45" w:type="dxa"/>
            <w:vAlign w:val="center"/>
          </w:tcPr>
          <w:p w:rsidR="00D47F91" w:rsidRPr="001F6931" w:rsidRDefault="00D47F91" w:rsidP="005020F3">
            <w:pPr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47F91" w:rsidRPr="001F6931" w:rsidTr="003404F4">
        <w:tc>
          <w:tcPr>
            <w:tcW w:w="1675" w:type="dxa"/>
            <w:vAlign w:val="center"/>
          </w:tcPr>
          <w:p w:rsidR="00D47F91" w:rsidRPr="003549A2" w:rsidRDefault="00D47F91" w:rsidP="003404F4">
            <w:pPr>
              <w:rPr>
                <w:color w:val="000000"/>
                <w:sz w:val="24"/>
                <w:szCs w:val="24"/>
              </w:rPr>
            </w:pPr>
            <w:r w:rsidRPr="003549A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19" w:type="dxa"/>
          </w:tcPr>
          <w:p w:rsidR="00D47F91" w:rsidRPr="00CE339D" w:rsidRDefault="00D47F91" w:rsidP="003404F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E339D">
              <w:rPr>
                <w:color w:val="000000" w:themeColor="text1"/>
                <w:sz w:val="24"/>
                <w:szCs w:val="24"/>
              </w:rPr>
              <w:t>План  меха</w:t>
            </w:r>
            <w:r w:rsidR="00393ACB">
              <w:rPr>
                <w:color w:val="000000" w:themeColor="text1"/>
                <w:sz w:val="24"/>
                <w:szCs w:val="24"/>
              </w:rPr>
              <w:t>низированных работ на объектах П</w:t>
            </w:r>
            <w:r w:rsidRPr="00CE339D">
              <w:rPr>
                <w:color w:val="000000" w:themeColor="text1"/>
                <w:sz w:val="24"/>
                <w:szCs w:val="24"/>
              </w:rPr>
              <w:t>АО «ППГХО»</w:t>
            </w:r>
          </w:p>
        </w:tc>
        <w:tc>
          <w:tcPr>
            <w:tcW w:w="2245" w:type="dxa"/>
          </w:tcPr>
          <w:p w:rsidR="00D47F91" w:rsidRPr="001F6931" w:rsidRDefault="00D47F91" w:rsidP="003404F4">
            <w:pPr>
              <w:jc w:val="both"/>
              <w:rPr>
                <w:color w:val="000000"/>
              </w:rPr>
            </w:pPr>
          </w:p>
        </w:tc>
      </w:tr>
    </w:tbl>
    <w:p w:rsidR="00E36E00" w:rsidRDefault="00E36E00" w:rsidP="00E36E00">
      <w:pPr>
        <w:rPr>
          <w:color w:val="000000"/>
        </w:rPr>
      </w:pPr>
    </w:p>
    <w:tbl>
      <w:tblPr>
        <w:tblW w:w="10421" w:type="dxa"/>
        <w:tblLook w:val="04A0"/>
      </w:tblPr>
      <w:tblGrid>
        <w:gridCol w:w="7488"/>
        <w:gridCol w:w="2933"/>
      </w:tblGrid>
      <w:tr w:rsidR="00A275F7" w:rsidRPr="003A7EBC" w:rsidTr="00327B0A">
        <w:tc>
          <w:tcPr>
            <w:tcW w:w="7488" w:type="dxa"/>
          </w:tcPr>
          <w:p w:rsidR="00A275F7" w:rsidRDefault="00A275F7" w:rsidP="00DE6B19">
            <w:pPr>
              <w:contextualSpacing/>
            </w:pPr>
          </w:p>
          <w:p w:rsidR="00A275F7" w:rsidRDefault="00A275F7" w:rsidP="00DE6B19">
            <w:pPr>
              <w:contextualSpacing/>
            </w:pPr>
          </w:p>
          <w:p w:rsidR="00C6266D" w:rsidRDefault="00C6266D" w:rsidP="00DE6B19">
            <w:pPr>
              <w:contextualSpacing/>
              <w:rPr>
                <w:color w:val="000000"/>
                <w:szCs w:val="22"/>
              </w:rPr>
            </w:pPr>
            <w:r>
              <w:t xml:space="preserve"> </w:t>
            </w:r>
            <w:r>
              <w:rPr>
                <w:color w:val="000000"/>
                <w:szCs w:val="22"/>
              </w:rPr>
              <w:t xml:space="preserve">Начальник планово аналитического </w:t>
            </w:r>
            <w:r w:rsidRPr="00A70015">
              <w:rPr>
                <w:color w:val="000000"/>
                <w:szCs w:val="22"/>
              </w:rPr>
              <w:t>отдела</w:t>
            </w:r>
            <w:r>
              <w:rPr>
                <w:color w:val="000000"/>
                <w:szCs w:val="22"/>
              </w:rPr>
              <w:t xml:space="preserve"> </w:t>
            </w:r>
          </w:p>
          <w:p w:rsidR="00A275F7" w:rsidRPr="003A7EBC" w:rsidRDefault="00C6266D" w:rsidP="00DE6B19">
            <w:pPr>
              <w:contextualSpacing/>
            </w:pPr>
            <w:r>
              <w:rPr>
                <w:color w:val="000000"/>
                <w:szCs w:val="22"/>
              </w:rPr>
              <w:t>дирекции по транспорту АТТ ПАО «ППГХО».</w:t>
            </w:r>
          </w:p>
        </w:tc>
        <w:tc>
          <w:tcPr>
            <w:tcW w:w="2933" w:type="dxa"/>
          </w:tcPr>
          <w:p w:rsidR="00A275F7" w:rsidRDefault="00A275F7" w:rsidP="00DE6B19">
            <w:pPr>
              <w:contextualSpacing/>
              <w:jc w:val="both"/>
            </w:pPr>
          </w:p>
          <w:p w:rsidR="00A275F7" w:rsidRDefault="00A275F7" w:rsidP="00DE6B19">
            <w:pPr>
              <w:contextualSpacing/>
              <w:jc w:val="both"/>
            </w:pPr>
          </w:p>
          <w:p w:rsidR="00A275F7" w:rsidRDefault="00A275F7" w:rsidP="00DE6B19">
            <w:pPr>
              <w:contextualSpacing/>
              <w:jc w:val="both"/>
            </w:pPr>
            <w:r>
              <w:t xml:space="preserve"> </w:t>
            </w:r>
            <w:r w:rsidR="00C6266D">
              <w:t>А.В.Поляков</w:t>
            </w:r>
          </w:p>
          <w:p w:rsidR="00A275F7" w:rsidRPr="003A7EBC" w:rsidRDefault="00A275F7" w:rsidP="00310929">
            <w:pPr>
              <w:contextualSpacing/>
              <w:jc w:val="both"/>
            </w:pPr>
            <w:r w:rsidRPr="003A7EBC">
              <w:t>.</w:t>
            </w:r>
          </w:p>
        </w:tc>
      </w:tr>
    </w:tbl>
    <w:p w:rsidR="006C2F46" w:rsidRDefault="006C2F46"/>
    <w:sectPr w:rsidR="006C2F46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6E00"/>
    <w:rsid w:val="00010166"/>
    <w:rsid w:val="000102EF"/>
    <w:rsid w:val="00072B10"/>
    <w:rsid w:val="00082EDE"/>
    <w:rsid w:val="00096704"/>
    <w:rsid w:val="000C7399"/>
    <w:rsid w:val="000D3378"/>
    <w:rsid w:val="0010045D"/>
    <w:rsid w:val="00102186"/>
    <w:rsid w:val="00103195"/>
    <w:rsid w:val="0010531F"/>
    <w:rsid w:val="00121568"/>
    <w:rsid w:val="00131513"/>
    <w:rsid w:val="001321FD"/>
    <w:rsid w:val="001474E9"/>
    <w:rsid w:val="001477DC"/>
    <w:rsid w:val="001556EE"/>
    <w:rsid w:val="00172974"/>
    <w:rsid w:val="0017684A"/>
    <w:rsid w:val="001B669B"/>
    <w:rsid w:val="001C03BE"/>
    <w:rsid w:val="001C594C"/>
    <w:rsid w:val="00210F7B"/>
    <w:rsid w:val="002214A3"/>
    <w:rsid w:val="002266B7"/>
    <w:rsid w:val="00274421"/>
    <w:rsid w:val="0028348A"/>
    <w:rsid w:val="002A24E3"/>
    <w:rsid w:val="002A2F7C"/>
    <w:rsid w:val="002B10B1"/>
    <w:rsid w:val="002B2A62"/>
    <w:rsid w:val="002E3499"/>
    <w:rsid w:val="0030255F"/>
    <w:rsid w:val="00307F0A"/>
    <w:rsid w:val="00310929"/>
    <w:rsid w:val="00327B0A"/>
    <w:rsid w:val="00332412"/>
    <w:rsid w:val="003404F4"/>
    <w:rsid w:val="00345EDC"/>
    <w:rsid w:val="003541F6"/>
    <w:rsid w:val="00381574"/>
    <w:rsid w:val="00385A8D"/>
    <w:rsid w:val="00387C9E"/>
    <w:rsid w:val="00393ACB"/>
    <w:rsid w:val="003B7293"/>
    <w:rsid w:val="003F1FBB"/>
    <w:rsid w:val="004073AD"/>
    <w:rsid w:val="00416FF3"/>
    <w:rsid w:val="00421DE3"/>
    <w:rsid w:val="00433E6D"/>
    <w:rsid w:val="00464447"/>
    <w:rsid w:val="0048551B"/>
    <w:rsid w:val="00494777"/>
    <w:rsid w:val="004F4667"/>
    <w:rsid w:val="004F7422"/>
    <w:rsid w:val="005020F3"/>
    <w:rsid w:val="00510D0C"/>
    <w:rsid w:val="00527EE3"/>
    <w:rsid w:val="0056718E"/>
    <w:rsid w:val="005A3452"/>
    <w:rsid w:val="005A35EF"/>
    <w:rsid w:val="005C7FBD"/>
    <w:rsid w:val="005E6423"/>
    <w:rsid w:val="005F7981"/>
    <w:rsid w:val="006335D7"/>
    <w:rsid w:val="00656721"/>
    <w:rsid w:val="006C2F46"/>
    <w:rsid w:val="006D2367"/>
    <w:rsid w:val="006E4F74"/>
    <w:rsid w:val="006E6B57"/>
    <w:rsid w:val="00740AFE"/>
    <w:rsid w:val="00742515"/>
    <w:rsid w:val="00754669"/>
    <w:rsid w:val="00756E0C"/>
    <w:rsid w:val="007632EE"/>
    <w:rsid w:val="007732D8"/>
    <w:rsid w:val="007800A0"/>
    <w:rsid w:val="00785CB2"/>
    <w:rsid w:val="007A0343"/>
    <w:rsid w:val="007A1BE8"/>
    <w:rsid w:val="007A678C"/>
    <w:rsid w:val="007A7D2B"/>
    <w:rsid w:val="007B1FC2"/>
    <w:rsid w:val="007F1F91"/>
    <w:rsid w:val="007F484B"/>
    <w:rsid w:val="008141EB"/>
    <w:rsid w:val="00820898"/>
    <w:rsid w:val="008220B5"/>
    <w:rsid w:val="00845AA6"/>
    <w:rsid w:val="00846C2D"/>
    <w:rsid w:val="008531C7"/>
    <w:rsid w:val="00860F1E"/>
    <w:rsid w:val="008647C0"/>
    <w:rsid w:val="008648D6"/>
    <w:rsid w:val="00875074"/>
    <w:rsid w:val="0089324D"/>
    <w:rsid w:val="008C3EE6"/>
    <w:rsid w:val="008C3F1F"/>
    <w:rsid w:val="008C7EFD"/>
    <w:rsid w:val="008D3723"/>
    <w:rsid w:val="009031ED"/>
    <w:rsid w:val="0091318B"/>
    <w:rsid w:val="009166F2"/>
    <w:rsid w:val="0092460A"/>
    <w:rsid w:val="00936479"/>
    <w:rsid w:val="00946474"/>
    <w:rsid w:val="00951BFF"/>
    <w:rsid w:val="0095775C"/>
    <w:rsid w:val="009A1001"/>
    <w:rsid w:val="009A112B"/>
    <w:rsid w:val="009A1251"/>
    <w:rsid w:val="009D5102"/>
    <w:rsid w:val="009E1A2C"/>
    <w:rsid w:val="00A275F7"/>
    <w:rsid w:val="00A41640"/>
    <w:rsid w:val="00A63AF3"/>
    <w:rsid w:val="00A725DE"/>
    <w:rsid w:val="00A80D5C"/>
    <w:rsid w:val="00A9602B"/>
    <w:rsid w:val="00AB40D3"/>
    <w:rsid w:val="00AC094D"/>
    <w:rsid w:val="00AE4D9B"/>
    <w:rsid w:val="00AF0105"/>
    <w:rsid w:val="00AF5FC0"/>
    <w:rsid w:val="00B21EC6"/>
    <w:rsid w:val="00B25C04"/>
    <w:rsid w:val="00B41980"/>
    <w:rsid w:val="00B5071B"/>
    <w:rsid w:val="00B54955"/>
    <w:rsid w:val="00B550F4"/>
    <w:rsid w:val="00B7529A"/>
    <w:rsid w:val="00B7652F"/>
    <w:rsid w:val="00B81468"/>
    <w:rsid w:val="00B8516C"/>
    <w:rsid w:val="00B93C15"/>
    <w:rsid w:val="00BA6EC4"/>
    <w:rsid w:val="00BC0988"/>
    <w:rsid w:val="00BC2F81"/>
    <w:rsid w:val="00BD78E3"/>
    <w:rsid w:val="00BE052D"/>
    <w:rsid w:val="00BE3402"/>
    <w:rsid w:val="00C0588A"/>
    <w:rsid w:val="00C1328A"/>
    <w:rsid w:val="00C137FD"/>
    <w:rsid w:val="00C270F9"/>
    <w:rsid w:val="00C53B07"/>
    <w:rsid w:val="00C6266D"/>
    <w:rsid w:val="00CD2AAA"/>
    <w:rsid w:val="00CD77E4"/>
    <w:rsid w:val="00CE339D"/>
    <w:rsid w:val="00CF0670"/>
    <w:rsid w:val="00D001FB"/>
    <w:rsid w:val="00D05220"/>
    <w:rsid w:val="00D066E0"/>
    <w:rsid w:val="00D14B59"/>
    <w:rsid w:val="00D154C0"/>
    <w:rsid w:val="00D223FF"/>
    <w:rsid w:val="00D32D0B"/>
    <w:rsid w:val="00D37CE3"/>
    <w:rsid w:val="00D47F2C"/>
    <w:rsid w:val="00D47F91"/>
    <w:rsid w:val="00D52745"/>
    <w:rsid w:val="00D63C9C"/>
    <w:rsid w:val="00D72D66"/>
    <w:rsid w:val="00D94215"/>
    <w:rsid w:val="00DA2FA0"/>
    <w:rsid w:val="00DA5544"/>
    <w:rsid w:val="00DB4E18"/>
    <w:rsid w:val="00DB6587"/>
    <w:rsid w:val="00DE01D5"/>
    <w:rsid w:val="00DE6B19"/>
    <w:rsid w:val="00E05356"/>
    <w:rsid w:val="00E17F90"/>
    <w:rsid w:val="00E21D62"/>
    <w:rsid w:val="00E36E00"/>
    <w:rsid w:val="00E64AC7"/>
    <w:rsid w:val="00E72986"/>
    <w:rsid w:val="00E73B7B"/>
    <w:rsid w:val="00E9589B"/>
    <w:rsid w:val="00E96656"/>
    <w:rsid w:val="00EA6ECC"/>
    <w:rsid w:val="00ED6B67"/>
    <w:rsid w:val="00F103AB"/>
    <w:rsid w:val="00F11660"/>
    <w:rsid w:val="00F15E5F"/>
    <w:rsid w:val="00F16BF9"/>
    <w:rsid w:val="00F269BD"/>
    <w:rsid w:val="00F455C8"/>
    <w:rsid w:val="00F52CDD"/>
    <w:rsid w:val="00F812CA"/>
    <w:rsid w:val="00FB3409"/>
    <w:rsid w:val="00FB388A"/>
    <w:rsid w:val="00FC0692"/>
    <w:rsid w:val="00FC3841"/>
    <w:rsid w:val="00FC72AD"/>
    <w:rsid w:val="00FD40B8"/>
    <w:rsid w:val="00FE42A7"/>
    <w:rsid w:val="00FF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E00"/>
    <w:pPr>
      <w:jc w:val="left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1">
    <w:name w:val="Font Style71"/>
    <w:basedOn w:val="a0"/>
    <w:rsid w:val="007F484B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7F484B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7F48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basedOn w:val="a0"/>
    <w:rsid w:val="007F484B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5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BCCE9-5724-43A5-92AC-CDF712E9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Белов Александр Анатольевич</cp:lastModifiedBy>
  <cp:revision>3</cp:revision>
  <cp:lastPrinted>2015-04-07T02:45:00Z</cp:lastPrinted>
  <dcterms:created xsi:type="dcterms:W3CDTF">2015-05-22T08:15:00Z</dcterms:created>
  <dcterms:modified xsi:type="dcterms:W3CDTF">2015-05-22T10:31:00Z</dcterms:modified>
</cp:coreProperties>
</file>